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W w:w="1124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60"/>
        <w:gridCol w:w="1070"/>
        <w:gridCol w:w="810"/>
        <w:gridCol w:w="1170"/>
        <w:gridCol w:w="900"/>
        <w:gridCol w:w="630"/>
      </w:tblGrid>
      <w:tr w:rsidR="00637ED8" w:rsidRPr="00D167C9" w14:paraId="2E128482" w14:textId="77777777" w:rsidTr="00F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gridSpan w:val="6"/>
            <w:vAlign w:val="center"/>
            <w:hideMark/>
          </w:tcPr>
          <w:p w14:paraId="73D0D89A" w14:textId="52554F02" w:rsidR="00FC0C5E" w:rsidRPr="00F513B5" w:rsidRDefault="00FC0C5E" w:rsidP="00AC4416">
            <w:pPr>
              <w:jc w:val="center"/>
              <w:rPr>
                <w:rFonts w:ascii="Cambria" w:hAnsi="Cambria"/>
              </w:rPr>
            </w:pPr>
            <w:r w:rsidRPr="00AC4416">
              <w:rPr>
                <w:rFonts w:ascii="Cambria" w:hAnsi="Cambria"/>
                <w:sz w:val="32"/>
              </w:rPr>
              <w:t xml:space="preserve">New Employee </w:t>
            </w:r>
            <w:r w:rsidR="00BA55DF" w:rsidRPr="00AC4416">
              <w:rPr>
                <w:rFonts w:ascii="Cambria" w:hAnsi="Cambria"/>
                <w:sz w:val="32"/>
              </w:rPr>
              <w:t>On-Boarding</w:t>
            </w:r>
            <w:r w:rsidRPr="00AC4416">
              <w:rPr>
                <w:rFonts w:ascii="Cambria" w:hAnsi="Cambria"/>
                <w:sz w:val="32"/>
              </w:rPr>
              <w:t xml:space="preserve"> Checklist</w:t>
            </w:r>
          </w:p>
        </w:tc>
      </w:tr>
      <w:tr w:rsidR="00375953" w:rsidRPr="00D167C9" w14:paraId="168B408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7722CBF" w14:textId="269E03CF" w:rsidR="00FC0C5E" w:rsidRPr="00375953" w:rsidRDefault="00F27B11" w:rsidP="00EC1850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General </w:t>
            </w:r>
            <w:r w:rsidR="00FC0C5E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On</w:t>
            </w:r>
            <w:r w:rsidR="00EC1850">
              <w:rPr>
                <w:rFonts w:asciiTheme="majorHAnsi" w:hAnsiTheme="majorHAnsi" w:cs="Arial"/>
                <w:color w:val="000000"/>
                <w:sz w:val="32"/>
                <w:szCs w:val="32"/>
              </w:rPr>
              <w:t>-</w:t>
            </w:r>
            <w:r w:rsidR="00FC0C5E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Boarding Tasks</w:t>
            </w:r>
          </w:p>
        </w:tc>
        <w:tc>
          <w:tcPr>
            <w:tcW w:w="1070" w:type="dxa"/>
            <w:vAlign w:val="center"/>
            <w:hideMark/>
          </w:tcPr>
          <w:p w14:paraId="122B53BC" w14:textId="1F8506CC" w:rsidR="00FC0C5E" w:rsidRPr="00375953" w:rsidRDefault="00111EF1" w:rsidP="00375953">
            <w:pPr>
              <w:ind w:right="-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23381D8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3AD2844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3929CB1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3614B1D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637ED8" w:rsidRPr="00D167C9" w14:paraId="495A23AB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88995FF" w14:textId="6AB08AC1" w:rsidR="00FC0C5E" w:rsidRPr="00375953" w:rsidRDefault="00536B88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Parking Pass</w:t>
            </w:r>
          </w:p>
        </w:tc>
        <w:tc>
          <w:tcPr>
            <w:tcW w:w="1070" w:type="dxa"/>
            <w:noWrap/>
            <w:vAlign w:val="center"/>
            <w:hideMark/>
          </w:tcPr>
          <w:p w14:paraId="114C31B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1B869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207B55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CC4739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7934F6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39F5F3B4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E0D867" w14:textId="6B2A422A" w:rsidR="00FC0C5E" w:rsidRPr="00375953" w:rsidRDefault="00536B88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Required Facilities and File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Access</w:t>
            </w:r>
            <w:r>
              <w:rPr>
                <w:rFonts w:asciiTheme="majorHAnsi" w:hAnsiTheme="majorHAnsi" w:cs="Arial"/>
                <w:color w:val="000000"/>
                <w:szCs w:val="22"/>
              </w:rPr>
              <w:t>es</w:t>
            </w:r>
            <w:r w:rsidRPr="00375953" w:rsidDel="00D768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9DACF3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A4B7A9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AAF35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46D79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9CA1E3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7A2D9D0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B93246C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Tour of Facilities</w:t>
            </w:r>
          </w:p>
        </w:tc>
        <w:tc>
          <w:tcPr>
            <w:tcW w:w="1070" w:type="dxa"/>
            <w:noWrap/>
            <w:vAlign w:val="center"/>
            <w:hideMark/>
          </w:tcPr>
          <w:p w14:paraId="46E9098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51EF55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FB6725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54CE00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13C1CE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62F595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D2F3F6A" w14:textId="7695E68B" w:rsidR="00FC0C5E" w:rsidRPr="00375953" w:rsidRDefault="00FC0C5E" w:rsidP="0050744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Obtain Lab Coat </w:t>
            </w:r>
          </w:p>
        </w:tc>
        <w:tc>
          <w:tcPr>
            <w:tcW w:w="1070" w:type="dxa"/>
            <w:noWrap/>
            <w:vAlign w:val="center"/>
            <w:hideMark/>
          </w:tcPr>
          <w:p w14:paraId="08A09DC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4D18DB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636AF0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AE64C1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0018A9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54CD26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8424B2" w14:textId="4F3942D6" w:rsidR="00FC0C5E" w:rsidRPr="00375953" w:rsidRDefault="00FC0C5E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Review Process for 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>Timekeeping and Absence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="00637ED8" w:rsidRPr="00375953">
              <w:rPr>
                <w:rFonts w:asciiTheme="majorHAnsi" w:hAnsiTheme="majorHAnsi" w:cs="Arial"/>
                <w:color w:val="000000"/>
                <w:szCs w:val="22"/>
              </w:rPr>
              <w:t>Requests</w:t>
            </w:r>
          </w:p>
        </w:tc>
        <w:tc>
          <w:tcPr>
            <w:tcW w:w="1070" w:type="dxa"/>
            <w:noWrap/>
            <w:vAlign w:val="center"/>
            <w:hideMark/>
          </w:tcPr>
          <w:p w14:paraId="6580875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ED439A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EB4352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267D43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444FA8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537C2F" w:rsidRPr="00D167C9" w14:paraId="06475B5A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84E103D" w14:textId="62E208BC" w:rsidR="00537C2F" w:rsidRPr="00375953" w:rsidRDefault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Review </w:t>
            </w:r>
            <w:r w:rsidR="00537C2F">
              <w:rPr>
                <w:rFonts w:asciiTheme="majorHAnsi" w:hAnsiTheme="majorHAnsi" w:cs="Arial"/>
                <w:color w:val="000000"/>
                <w:szCs w:val="22"/>
              </w:rPr>
              <w:t>Dress Code</w:t>
            </w:r>
            <w:r w:rsidR="00C85C0F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</w:tcPr>
          <w:p w14:paraId="25D1BC05" w14:textId="77777777" w:rsidR="00537C2F" w:rsidRPr="00375953" w:rsidRDefault="0053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A26C6B5" w14:textId="77777777" w:rsidR="00537C2F" w:rsidRPr="00375953" w:rsidRDefault="0053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CA2051D" w14:textId="77777777" w:rsidR="00537C2F" w:rsidRPr="00375953" w:rsidRDefault="0053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EAB1103" w14:textId="77777777" w:rsidR="00537C2F" w:rsidRPr="00375953" w:rsidRDefault="0053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3B87402" w14:textId="77777777" w:rsidR="00537C2F" w:rsidRPr="00375953" w:rsidRDefault="0053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375953" w:rsidRPr="00D167C9" w14:paraId="05E0C52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F2FC74E" w14:textId="7562CFCE" w:rsidR="00FC0C5E" w:rsidRPr="00375953" w:rsidRDefault="00FC0C5E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Receive 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 xml:space="preserve">Group 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>Contact List</w:t>
            </w:r>
          </w:p>
        </w:tc>
        <w:tc>
          <w:tcPr>
            <w:tcW w:w="1070" w:type="dxa"/>
            <w:noWrap/>
            <w:vAlign w:val="center"/>
            <w:hideMark/>
          </w:tcPr>
          <w:p w14:paraId="36FDBCA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F3BFB4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B24E3F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14A1B2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30159D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015619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AF76107" w14:textId="6ACB0C1E" w:rsidR="00FC0C5E" w:rsidRPr="00375953" w:rsidRDefault="00FC0C5E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Added to all 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>Required</w:t>
            </w:r>
            <w:r w:rsidR="00F27B11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>Meeting Invitations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1F51FB7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7281D3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F5371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4F807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EFF380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303E80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6807F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Telephone and Voicemail Setup</w:t>
            </w:r>
          </w:p>
        </w:tc>
        <w:tc>
          <w:tcPr>
            <w:tcW w:w="1070" w:type="dxa"/>
            <w:noWrap/>
            <w:vAlign w:val="center"/>
            <w:hideMark/>
          </w:tcPr>
          <w:p w14:paraId="4F077A8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CF3A1E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996B1C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52EBBD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CE908C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B86821" w:rsidRPr="00D167C9" w14:paraId="52EFD70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A9542DF" w14:textId="0A9CC586" w:rsidR="00B86821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Update CV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="00682D89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(</w:t>
            </w:r>
            <w:r w:rsidR="00F27B11" w:rsidRPr="00AC5688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Include Current Position, Sign, &amp; Date</w:t>
            </w:r>
            <w:r w:rsidR="00682D89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)</w:t>
            </w:r>
          </w:p>
        </w:tc>
        <w:tc>
          <w:tcPr>
            <w:tcW w:w="1070" w:type="dxa"/>
            <w:noWrap/>
            <w:vAlign w:val="center"/>
          </w:tcPr>
          <w:p w14:paraId="5B333DE0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7D9A48C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538A7775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215B33A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58964E1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46EE9" w:rsidRPr="00D167C9" w14:paraId="6584F0B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60E6035" w14:textId="3378F4EB" w:rsidR="00646EE9" w:rsidRPr="00375953" w:rsidDel="0004391E" w:rsidRDefault="00646EE9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Establish P3 Performance Review</w:t>
            </w:r>
          </w:p>
        </w:tc>
        <w:tc>
          <w:tcPr>
            <w:tcW w:w="1070" w:type="dxa"/>
            <w:noWrap/>
            <w:vAlign w:val="center"/>
          </w:tcPr>
          <w:p w14:paraId="508DC04C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91704CA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31FA9C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0C0FC73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6A1BAB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0C07931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F9AF724" w14:textId="24B3826B" w:rsidR="00FC0C5E" w:rsidRPr="00AC4416" w:rsidRDefault="00FC0C5E" w:rsidP="00375953">
            <w:pPr>
              <w:rPr>
                <w:rFonts w:asciiTheme="majorHAnsi" w:hAnsiTheme="majorHAnsi" w:cs="Arial"/>
                <w:b w:val="0"/>
                <w:bCs w:val="0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Training</w:t>
            </w:r>
            <w:r w:rsidR="002A0919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0" w:type="dxa"/>
            <w:vAlign w:val="center"/>
            <w:hideMark/>
          </w:tcPr>
          <w:p w14:paraId="77082692" w14:textId="50C0D264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0EBCB10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77E0AC2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0139B7C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E4D06B8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375953" w:rsidRPr="00D167C9" w14:paraId="7F34055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9A3B5D0" w14:textId="63F085A5" w:rsidR="00FC0C5E" w:rsidRPr="00375953" w:rsidRDefault="00FC0C5E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HIPAA</w:t>
            </w:r>
            <w:r w:rsidR="00536B88">
              <w:rPr>
                <w:rFonts w:asciiTheme="majorHAnsi" w:hAnsiTheme="majorHAnsi" w:cs="Arial"/>
                <w:color w:val="000000"/>
                <w:szCs w:val="22"/>
              </w:rPr>
              <w:t xml:space="preserve"> and </w:t>
            </w:r>
            <w:r w:rsidR="00940D9F">
              <w:rPr>
                <w:rFonts w:asciiTheme="majorHAnsi" w:hAnsiTheme="majorHAnsi" w:cs="Arial"/>
                <w:color w:val="000000"/>
                <w:szCs w:val="22"/>
              </w:rPr>
              <w:t xml:space="preserve">Security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 xml:space="preserve"> (</w:t>
            </w:r>
            <w:proofErr w:type="spellStart"/>
            <w:r w:rsidR="00F27B11">
              <w:rPr>
                <w:rFonts w:asciiTheme="majorHAnsi" w:hAnsiTheme="majorHAnsi" w:cs="Arial"/>
                <w:color w:val="000000"/>
                <w:szCs w:val="22"/>
              </w:rPr>
              <w:t>BuckeyeLearn</w:t>
            </w:r>
            <w:proofErr w:type="spellEnd"/>
            <w:r w:rsidR="00F27B11">
              <w:rPr>
                <w:rFonts w:asciiTheme="majorHAnsi" w:hAnsiTheme="majorHAnsi" w:cs="Arial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  <w:hideMark/>
          </w:tcPr>
          <w:p w14:paraId="3882A87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85D2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3F31F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10ADA8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6ED6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79F159E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BDA649" w14:textId="1D44029B" w:rsidR="00FC0C5E" w:rsidRPr="00375953" w:rsidRDefault="00FC0C5E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Other 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>Required</w:t>
            </w:r>
            <w:r w:rsidR="00F27B11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Employee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  <w:r w:rsidR="00F27B11">
              <w:rPr>
                <w:rFonts w:asciiTheme="majorHAnsi" w:hAnsiTheme="majorHAnsi" w:cs="Arial"/>
                <w:color w:val="000000"/>
                <w:szCs w:val="22"/>
              </w:rPr>
              <w:t xml:space="preserve"> (</w:t>
            </w:r>
            <w:proofErr w:type="spellStart"/>
            <w:r w:rsidR="00F27B11">
              <w:rPr>
                <w:rFonts w:asciiTheme="majorHAnsi" w:hAnsiTheme="majorHAnsi" w:cs="Arial"/>
                <w:color w:val="000000"/>
                <w:szCs w:val="22"/>
              </w:rPr>
              <w:t>BuckeyeLearn</w:t>
            </w:r>
            <w:proofErr w:type="spellEnd"/>
            <w:r w:rsidR="00F27B11" w:rsidRPr="002A268B">
              <w:rPr>
                <w:rFonts w:asciiTheme="majorHAnsi" w:hAnsiTheme="maj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  <w:hideMark/>
          </w:tcPr>
          <w:p w14:paraId="4BA103A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B16F6C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066F4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E81D8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3C0E3D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2A267F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B125A44" w14:textId="04B9A436" w:rsidR="00FC0C5E" w:rsidRPr="00375953" w:rsidRDefault="00F27B11" w:rsidP="00F27B1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Required </w:t>
            </w:r>
            <w:r w:rsidR="00FC0C5E"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IHIS Training </w:t>
            </w:r>
          </w:p>
        </w:tc>
        <w:tc>
          <w:tcPr>
            <w:tcW w:w="1070" w:type="dxa"/>
            <w:noWrap/>
            <w:vAlign w:val="center"/>
            <w:hideMark/>
          </w:tcPr>
          <w:p w14:paraId="4A1DC5D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33B622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307F7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965B8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E425AC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741AD6BC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B7BC52C" w14:textId="60DD62FD" w:rsidR="00FC0C5E" w:rsidRPr="00375953" w:rsidRDefault="00DF08AB" w:rsidP="00536B88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1" w:history="1">
              <w:r w:rsidR="00073200" w:rsidRPr="00DF08AB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CITI Training</w:t>
              </w:r>
            </w:hyperlink>
            <w:r w:rsidR="00682D89" w:rsidRPr="00DF08AB">
              <w:rPr>
                <w:rStyle w:val="Hyperlink"/>
                <w:rFonts w:asciiTheme="majorHAnsi" w:hAnsiTheme="majorHAnsi" w:cs="Arial"/>
                <w:b w:val="0"/>
                <w:szCs w:val="22"/>
              </w:rPr>
              <w:t xml:space="preserve"> </w:t>
            </w:r>
            <w:r w:rsidR="00AB3D19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>(</w:t>
            </w:r>
            <w:r w:rsidR="00536B88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>HSP</w:t>
            </w:r>
            <w:r w:rsidR="0004391E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>,</w:t>
            </w:r>
            <w:r w:rsidR="00AB3D19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GCP</w:t>
            </w:r>
            <w:r w:rsidR="0023536F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>,</w:t>
            </w:r>
            <w:r w:rsidR="00073200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and RCR</w:t>
            </w:r>
            <w:r w:rsidR="00AB3D19" w:rsidRPr="009D7059">
              <w:rPr>
                <w:rFonts w:asciiTheme="majorHAnsi" w:hAnsiTheme="majorHAnsi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1070" w:type="dxa"/>
            <w:noWrap/>
            <w:vAlign w:val="center"/>
            <w:hideMark/>
          </w:tcPr>
          <w:p w14:paraId="064823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88C31C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55D9786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8AC46D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09E4DC9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8E714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ACDC6A" w14:textId="75768351" w:rsidR="00FC0C5E" w:rsidRPr="00375953" w:rsidRDefault="00DF08AB" w:rsidP="00AB3D1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2" w:history="1">
              <w:r w:rsidR="00B61056" w:rsidRPr="00B61056">
                <w:rPr>
                  <w:rStyle w:val="Hyperlink"/>
                  <w:rFonts w:asciiTheme="majorHAnsi" w:hAnsiTheme="majorHAnsi"/>
                  <w:b w:val="0"/>
                </w:rPr>
                <w:t>IATA</w:t>
              </w:r>
            </w:hyperlink>
            <w:r w:rsidR="00B61056">
              <w:rPr>
                <w:color w:val="1F497D"/>
              </w:rPr>
              <w:t xml:space="preserve"> </w:t>
            </w:r>
            <w:r w:rsidR="00F513B5">
              <w:rPr>
                <w:rFonts w:asciiTheme="majorHAnsi" w:hAnsiTheme="majorHAnsi" w:cs="Arial"/>
                <w:color w:val="000000"/>
                <w:szCs w:val="22"/>
              </w:rPr>
              <w:t>Training</w:t>
            </w:r>
          </w:p>
        </w:tc>
        <w:tc>
          <w:tcPr>
            <w:tcW w:w="1070" w:type="dxa"/>
            <w:noWrap/>
            <w:vAlign w:val="center"/>
            <w:hideMark/>
          </w:tcPr>
          <w:p w14:paraId="36909A90" w14:textId="1E52AF71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8647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E7D53E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907680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C2EC2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9F0107" w:rsidRPr="00D167C9" w14:paraId="33717C1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4059106" w14:textId="1064BAC5" w:rsidR="009F0107" w:rsidRPr="00B61056" w:rsidRDefault="00DF08AB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13" w:history="1">
              <w:r w:rsidR="00F07BA3" w:rsidRPr="00F07BA3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 Financial Conflict of Interest</w:t>
              </w:r>
            </w:hyperlink>
            <w:r w:rsidR="00F07BA3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="009F0107" w:rsidRPr="00B61056">
              <w:rPr>
                <w:rFonts w:asciiTheme="majorHAnsi" w:hAnsiTheme="majorHAnsi" w:cs="Arial"/>
                <w:b w:val="0"/>
                <w:color w:val="000000"/>
                <w:szCs w:val="22"/>
              </w:rPr>
              <w:t>(</w:t>
            </w:r>
            <w:proofErr w:type="spellStart"/>
            <w:r w:rsidR="009F0107" w:rsidRPr="00B61056">
              <w:rPr>
                <w:rFonts w:asciiTheme="majorHAnsi" w:hAnsiTheme="majorHAnsi" w:cs="Arial"/>
                <w:b w:val="0"/>
                <w:color w:val="000000"/>
                <w:szCs w:val="22"/>
              </w:rPr>
              <w:t>eCOI</w:t>
            </w:r>
            <w:proofErr w:type="spellEnd"/>
            <w:r w:rsidR="009F0107" w:rsidRPr="00B61056">
              <w:rPr>
                <w:rFonts w:asciiTheme="majorHAnsi" w:hAnsiTheme="majorHAnsi" w:cs="Arial"/>
                <w:b w:val="0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</w:tcPr>
          <w:p w14:paraId="14998E97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1FFF0A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2BF05B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54A096D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458884A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EB06D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3E43E8A" w14:textId="3ED556FC" w:rsidR="00AB3D19" w:rsidRPr="00F513B5" w:rsidRDefault="00DF08A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4" w:history="1">
              <w:r w:rsidR="00AB3D19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EHS Training Biological Safety Training for BSL2</w:t>
              </w:r>
            </w:hyperlink>
          </w:p>
        </w:tc>
        <w:tc>
          <w:tcPr>
            <w:tcW w:w="1070" w:type="dxa"/>
            <w:noWrap/>
            <w:vAlign w:val="center"/>
          </w:tcPr>
          <w:p w14:paraId="164037C9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38A8D30A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FB5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F304480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9C0A61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5822076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299E2D0" w14:textId="282B66AB" w:rsidR="00AB3D19" w:rsidRPr="00F513B5" w:rsidRDefault="00DF08A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5" w:history="1">
              <w:r w:rsidR="002A268B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EHS Online training </w:t>
              </w:r>
              <w:proofErr w:type="spellStart"/>
              <w:r w:rsidR="002A268B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Bloodborne</w:t>
              </w:r>
              <w:proofErr w:type="spellEnd"/>
              <w:r w:rsidR="002A268B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 Pathogens Initial/Refresher Training</w:t>
              </w:r>
            </w:hyperlink>
          </w:p>
        </w:tc>
        <w:tc>
          <w:tcPr>
            <w:tcW w:w="1070" w:type="dxa"/>
            <w:noWrap/>
            <w:vAlign w:val="center"/>
          </w:tcPr>
          <w:p w14:paraId="449F3C2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2BD4526E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B6B15C3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62E9E7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582707B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0F360D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06CE708" w14:textId="7A98C630" w:rsidR="00AB3D19" w:rsidRPr="00F513B5" w:rsidRDefault="00DF08AB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6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Infectious Biological Waste Disposal</w:t>
              </w:r>
            </w:hyperlink>
          </w:p>
        </w:tc>
        <w:tc>
          <w:tcPr>
            <w:tcW w:w="1070" w:type="dxa"/>
            <w:noWrap/>
            <w:vAlign w:val="center"/>
          </w:tcPr>
          <w:p w14:paraId="2CE7EC82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868FF75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F1D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7F84BEB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B85394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235BE0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A6F2E1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Computer Systems</w:t>
            </w:r>
          </w:p>
        </w:tc>
        <w:tc>
          <w:tcPr>
            <w:tcW w:w="1070" w:type="dxa"/>
            <w:vAlign w:val="center"/>
            <w:hideMark/>
          </w:tcPr>
          <w:p w14:paraId="2DC08864" w14:textId="5093D262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E3D3852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DA69362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1A70D82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6219A9F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46A1055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2C7B42F" w14:textId="1C785A94" w:rsidR="00FC0C5E" w:rsidRPr="00DF08AB" w:rsidRDefault="00DF08AB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17" w:history="1">
              <w:proofErr w:type="spellStart"/>
              <w:r w:rsidR="00C6128F" w:rsidRPr="00DF08AB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MyTools</w:t>
              </w:r>
              <w:proofErr w:type="spellEnd"/>
            </w:hyperlink>
            <w:r w:rsidR="00C6128F" w:rsidRPr="00DF08AB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22585E4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255CD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66E9B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21BE64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791EE2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44421A" w:rsidRPr="00D167C9" w14:paraId="3EBAD02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425B5A3" w14:textId="240E7109" w:rsidR="0044421A" w:rsidRPr="00375953" w:rsidDel="0023536F" w:rsidRDefault="00940D9F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Microsoft Offic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  <w:szCs w:val="22"/>
              </w:rPr>
              <w:t xml:space="preserve">e </w:t>
            </w:r>
            <w:r w:rsidRPr="00940D9F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(Teams, </w:t>
            </w:r>
            <w:r w:rsidR="00163FD9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Outlook, </w:t>
            </w:r>
            <w:r w:rsidRPr="00940D9F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OneDrive,</w:t>
            </w:r>
            <w:r w:rsidR="00163FD9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One</w:t>
            </w:r>
            <w:r w:rsidRPr="00940D9F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Note</w:t>
            </w:r>
            <w:r w:rsidR="00163FD9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,</w:t>
            </w:r>
            <w:r w:rsidRPr="00940D9F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 etc.)</w:t>
            </w:r>
            <w:r w:rsidR="0044421A" w:rsidRPr="00940D9F">
              <w:rPr>
                <w:rFonts w:asciiTheme="majorHAnsi" w:hAnsiTheme="majorHAnsi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070" w:type="dxa"/>
            <w:noWrap/>
            <w:vAlign w:val="center"/>
          </w:tcPr>
          <w:p w14:paraId="75B61161" w14:textId="77777777" w:rsidR="0044421A" w:rsidRPr="00375953" w:rsidRDefault="0044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4C5B29E" w14:textId="77777777" w:rsidR="0044421A" w:rsidRPr="00375953" w:rsidRDefault="0044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F624552" w14:textId="77777777" w:rsidR="0044421A" w:rsidRPr="00375953" w:rsidRDefault="0044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480A202C" w14:textId="77777777" w:rsidR="0044421A" w:rsidRPr="00375953" w:rsidRDefault="0044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47811977" w14:textId="77777777" w:rsidR="0044421A" w:rsidRPr="00375953" w:rsidRDefault="0044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6ED9297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99D0FD8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Personal and Shared Network Drives</w:t>
            </w:r>
          </w:p>
        </w:tc>
        <w:tc>
          <w:tcPr>
            <w:tcW w:w="1070" w:type="dxa"/>
            <w:noWrap/>
            <w:vAlign w:val="center"/>
            <w:hideMark/>
          </w:tcPr>
          <w:p w14:paraId="0975AA7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21A28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09BD41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524D9E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1C8C92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816C0D" w:rsidRPr="00D167C9" w14:paraId="64F9DCB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AABA4BC" w14:textId="5913219D" w:rsidR="00FC0C5E" w:rsidRPr="00375953" w:rsidRDefault="00FC0C5E" w:rsidP="0023536F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IHIS </w:t>
            </w:r>
            <w:r w:rsidR="0023536F">
              <w:rPr>
                <w:rFonts w:asciiTheme="majorHAnsi" w:hAnsiTheme="majorHAnsi" w:cs="Arial"/>
                <w:color w:val="000000"/>
                <w:szCs w:val="22"/>
              </w:rPr>
              <w:t xml:space="preserve">Workflow </w:t>
            </w:r>
            <w:r w:rsidR="00537C2F" w:rsidRPr="00537C2F">
              <w:rPr>
                <w:rFonts w:asciiTheme="majorHAnsi" w:hAnsiTheme="majorHAnsi" w:cs="Arial"/>
                <w:b w:val="0"/>
                <w:color w:val="000000"/>
                <w:szCs w:val="22"/>
              </w:rPr>
              <w:t>(group specific)</w:t>
            </w:r>
          </w:p>
        </w:tc>
        <w:tc>
          <w:tcPr>
            <w:tcW w:w="1070" w:type="dxa"/>
            <w:noWrap/>
            <w:vAlign w:val="center"/>
            <w:hideMark/>
          </w:tcPr>
          <w:p w14:paraId="55DBBF8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A4F61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269D0C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07BEB7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D0507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0FDA492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0958B08" w14:textId="4DFD587B" w:rsidR="002A0919" w:rsidRPr="00375953" w:rsidRDefault="008D7D0C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Cs w:val="22"/>
              </w:rPr>
              <w:t>BuckIRB</w:t>
            </w:r>
            <w:proofErr w:type="spellEnd"/>
            <w:r>
              <w:rPr>
                <w:rFonts w:asciiTheme="majorHAnsi" w:hAnsiTheme="majorHAnsi" w:cs="Arial"/>
                <w:color w:val="000000"/>
                <w:szCs w:val="22"/>
              </w:rPr>
              <w:t>/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 xml:space="preserve"> W</w:t>
            </w:r>
            <w:r w:rsidR="0044421A">
              <w:rPr>
                <w:rFonts w:asciiTheme="majorHAnsi" w:hAnsiTheme="majorHAnsi" w:cs="Arial"/>
                <w:color w:val="000000"/>
                <w:szCs w:val="22"/>
              </w:rPr>
              <w:t>CG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proofErr w:type="spellStart"/>
            <w:r w:rsidR="00DF1321">
              <w:rPr>
                <w:rFonts w:asciiTheme="majorHAnsi" w:hAnsiTheme="majorHAnsi" w:cs="Arial"/>
                <w:color w:val="000000"/>
                <w:szCs w:val="22"/>
              </w:rPr>
              <w:t>Con</w:t>
            </w:r>
            <w:r w:rsidR="001D31AC">
              <w:rPr>
                <w:rFonts w:asciiTheme="majorHAnsi" w:hAnsiTheme="majorHAnsi" w:cs="Arial"/>
                <w:color w:val="000000"/>
                <w:szCs w:val="22"/>
              </w:rPr>
              <w:t>n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>exus</w:t>
            </w:r>
            <w:proofErr w:type="spellEnd"/>
            <w:r w:rsidR="00A31E9C">
              <w:rPr>
                <w:rFonts w:asciiTheme="majorHAnsi" w:hAnsiTheme="majorHAnsi" w:cs="Arial"/>
                <w:color w:val="000000"/>
                <w:szCs w:val="22"/>
              </w:rPr>
              <w:t xml:space="preserve">/other accounts </w:t>
            </w:r>
            <w:r w:rsidR="00A31E9C" w:rsidRPr="00AC5688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8"/>
              </w:rPr>
              <w:t>(as needed)</w:t>
            </w:r>
          </w:p>
        </w:tc>
        <w:tc>
          <w:tcPr>
            <w:tcW w:w="1070" w:type="dxa"/>
            <w:noWrap/>
            <w:vAlign w:val="center"/>
            <w:hideMark/>
          </w:tcPr>
          <w:p w14:paraId="6403AC56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F757CC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5AF03747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C857689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7213425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C5688" w:rsidRPr="00D167C9" w14:paraId="3F84482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8C21F51" w14:textId="296FD0D6" w:rsidR="00637ED8" w:rsidRPr="00375953" w:rsidRDefault="00537B86" w:rsidP="0023536F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Other </w:t>
            </w:r>
            <w:r w:rsidR="008559BE">
              <w:rPr>
                <w:rFonts w:asciiTheme="majorHAnsi" w:hAnsiTheme="majorHAnsi" w:cs="Arial"/>
                <w:color w:val="000000"/>
                <w:szCs w:val="22"/>
              </w:rPr>
              <w:t>Clinical Trials Management System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  <w:r w:rsidRPr="00537B86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(e.g.,</w:t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DF1321" w:rsidRPr="00537B86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OnCor</w:t>
            </w:r>
            <w:r w:rsidR="00375831" w:rsidRPr="00537B86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e</w:t>
            </w:r>
            <w:proofErr w:type="spellEnd"/>
            <w:r w:rsidR="008559BE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>, Ripple,</w:t>
            </w:r>
            <w:r w:rsidRPr="00537B86">
              <w:rPr>
                <w:rFonts w:asciiTheme="majorHAnsi" w:hAnsiTheme="majorHAnsi" w:cs="Arial"/>
                <w:b w:val="0"/>
                <w:bCs w:val="0"/>
                <w:color w:val="000000"/>
                <w:sz w:val="18"/>
                <w:szCs w:val="16"/>
              </w:rPr>
              <w:t xml:space="preserve"> as applicable)</w:t>
            </w:r>
          </w:p>
        </w:tc>
        <w:tc>
          <w:tcPr>
            <w:tcW w:w="1070" w:type="dxa"/>
            <w:noWrap/>
            <w:vAlign w:val="center"/>
            <w:hideMark/>
          </w:tcPr>
          <w:p w14:paraId="6A381B3F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57A4244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E4CE047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644D8C3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A3C89EE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C5688" w:rsidRPr="00D167C9" w14:paraId="663F860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BE82B9A" w14:textId="73598C1D" w:rsidR="00DF1321" w:rsidRDefault="00DF1321" w:rsidP="0023536F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lastRenderedPageBreak/>
              <w:t xml:space="preserve">Proper </w:t>
            </w:r>
            <w:r w:rsidR="0023536F">
              <w:rPr>
                <w:rFonts w:asciiTheme="majorHAnsi" w:hAnsiTheme="majorHAnsi" w:cs="Arial"/>
                <w:color w:val="000000"/>
                <w:szCs w:val="22"/>
              </w:rPr>
              <w:t>E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ncryption of </w:t>
            </w:r>
            <w:r w:rsidR="0023536F">
              <w:rPr>
                <w:rFonts w:asciiTheme="majorHAnsi" w:hAnsiTheme="majorHAnsi" w:cs="Arial"/>
                <w:color w:val="000000"/>
                <w:szCs w:val="22"/>
              </w:rPr>
              <w:t xml:space="preserve">Portable Personal Devices/Storage Devices </w:t>
            </w:r>
          </w:p>
        </w:tc>
        <w:tc>
          <w:tcPr>
            <w:tcW w:w="1070" w:type="dxa"/>
            <w:noWrap/>
            <w:vAlign w:val="center"/>
          </w:tcPr>
          <w:p w14:paraId="64DD58C8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AA3E672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CC6B93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94796CE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A7143B6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C5688" w:rsidRPr="00D167C9" w14:paraId="77FDD20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0D1C295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Reading</w:t>
            </w:r>
          </w:p>
        </w:tc>
        <w:tc>
          <w:tcPr>
            <w:tcW w:w="1070" w:type="dxa"/>
            <w:vAlign w:val="center"/>
            <w:hideMark/>
          </w:tcPr>
          <w:p w14:paraId="1A22BEF9" w14:textId="1F29A0BE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2051F10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59858306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720071B1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6167E73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C5688" w:rsidRPr="00D167C9" w14:paraId="2E7F030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6F1E9F" w14:textId="056D48FD" w:rsidR="00FC0C5E" w:rsidRPr="00375953" w:rsidRDefault="00DF08AB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8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Belmont Report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44F6B01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6CD9B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8D2513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7837AA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A0575A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41D63D2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9A3CCFA" w14:textId="5C6F5821" w:rsidR="00FC0C5E" w:rsidRPr="00375953" w:rsidRDefault="00DF08AB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9" w:history="1">
              <w:r w:rsidR="008C6598" w:rsidRPr="006D46CB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Declaration of Helsinki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7BFB7DD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A16A37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1895B9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D8C014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F19F4E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5C0FA7C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2F3FFB1" w14:textId="098420F6" w:rsidR="00FC0C5E" w:rsidRPr="00736FAF" w:rsidRDefault="00DF08AB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20" w:history="1">
              <w:r w:rsidR="000576B7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ICH GCP E6 R2</w:t>
              </w:r>
            </w:hyperlink>
            <w:r w:rsidR="000576B7" w:rsidRPr="00736FAF">
              <w:rPr>
                <w:rStyle w:val="Hyperlink"/>
                <w:rFonts w:asciiTheme="majorHAnsi" w:hAnsiTheme="majorHAnsi" w:cs="Arial"/>
                <w:b w:val="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75A507E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72E45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52C114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A0380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9206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09030AE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A34F62" w14:textId="34D3688A" w:rsidR="00FC0C5E" w:rsidRPr="00736FAF" w:rsidRDefault="00DF08AB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21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21 CFR 11</w:t>
              </w:r>
            </w:hyperlink>
            <w:r w:rsidR="00F81B18" w:rsidRPr="00736FAF">
              <w:rPr>
                <w:b w:val="0"/>
              </w:rPr>
              <w:t xml:space="preserve">, </w:t>
            </w:r>
            <w:hyperlink r:id="rId22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50 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3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54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4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56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5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312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6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812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7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42 CFR 11</w:t>
              </w:r>
            </w:hyperlink>
            <w:r w:rsidR="00F81B1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8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45 CFR 46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9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160</w:t>
              </w:r>
            </w:hyperlink>
            <w:r w:rsidR="008C659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30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164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7294C4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65F117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82CB58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63CCC9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581A0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4E317D0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4C51FF2" w14:textId="4F6F2B21" w:rsidR="00FC0C5E" w:rsidRPr="00375953" w:rsidRDefault="00DF08AB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1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 HR Policies</w:t>
              </w:r>
            </w:hyperlink>
            <w:r w:rsidR="00C85C0F">
              <w:rPr>
                <w:rStyle w:val="Hyperlink"/>
                <w:rFonts w:asciiTheme="majorHAnsi" w:hAnsiTheme="majorHAnsi" w:cs="Arial"/>
                <w:szCs w:val="22"/>
              </w:rPr>
              <w:t xml:space="preserve"> </w:t>
            </w:r>
            <w:r w:rsidR="00C85C0F" w:rsidRPr="00537B86">
              <w:rPr>
                <w:rStyle w:val="Hyperlink"/>
                <w:rFonts w:asciiTheme="majorHAnsi" w:hAnsiTheme="majorHAnsi" w:cs="Arial"/>
                <w:b w:val="0"/>
                <w:bCs w:val="0"/>
                <w:sz w:val="22"/>
                <w:szCs w:val="22"/>
              </w:rPr>
              <w:t>(as needed)</w:t>
            </w:r>
          </w:p>
        </w:tc>
        <w:tc>
          <w:tcPr>
            <w:tcW w:w="1070" w:type="dxa"/>
            <w:noWrap/>
            <w:vAlign w:val="center"/>
            <w:hideMark/>
          </w:tcPr>
          <w:p w14:paraId="2967685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F19F0B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34C85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F78C0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3C2AB4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44F8498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B95C699" w14:textId="511C4AD6" w:rsidR="00FC0C5E" w:rsidRPr="00375953" w:rsidRDefault="00DF08AB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2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OSUMC policy - Use of Patient Information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BF0D0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74B37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816396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A59F81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7E4F0D8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AC5688" w:rsidRPr="00D167C9" w14:paraId="3B7782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42A7577" w14:textId="1DC4EC98" w:rsidR="00FC0C5E" w:rsidRPr="00375953" w:rsidRDefault="00DF08AB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3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COM</w:t>
              </w:r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 </w:t>
              </w:r>
              <w:r w:rsidR="0004391E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</w:t>
              </w:r>
              <w:r w:rsidR="00537B86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CRM</w:t>
              </w:r>
              <w:r w:rsidR="00A7620D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 </w:t>
              </w:r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SOPs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BE8F9B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3C1F1F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26CB25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F02F8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01046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</w:tbl>
    <w:p w14:paraId="774B46BA" w14:textId="065EAC4D" w:rsidR="001A75E0" w:rsidRDefault="00287ACC" w:rsidP="00DB1020">
      <w:pPr>
        <w:tabs>
          <w:tab w:val="left" w:pos="1670"/>
        </w:tabs>
        <w:rPr>
          <w:rFonts w:asciiTheme="majorHAnsi" w:hAnsiTheme="majorHAnsi"/>
        </w:rPr>
      </w:pPr>
      <w:r w:rsidRPr="00375953">
        <w:rPr>
          <w:rFonts w:asciiTheme="majorHAnsi" w:hAnsiTheme="majorHAnsi"/>
        </w:rPr>
        <w:tab/>
      </w:r>
    </w:p>
    <w:p w14:paraId="4D59C037" w14:textId="3020D2D4" w:rsidR="001A75E0" w:rsidRDefault="001A75E0">
      <w:pPr>
        <w:spacing w:after="200" w:line="276" w:lineRule="auto"/>
        <w:rPr>
          <w:rFonts w:asciiTheme="majorHAnsi" w:hAnsiTheme="majorHAnsi"/>
        </w:rPr>
      </w:pPr>
    </w:p>
    <w:p w14:paraId="3F49D4E1" w14:textId="77777777" w:rsidR="001A75E0" w:rsidRPr="001A75E0" w:rsidRDefault="001A75E0" w:rsidP="001A75E0">
      <w:pPr>
        <w:rPr>
          <w:rFonts w:asciiTheme="majorHAnsi" w:hAnsiTheme="majorHAnsi"/>
        </w:rPr>
      </w:pPr>
    </w:p>
    <w:p w14:paraId="42938600" w14:textId="77777777" w:rsidR="001A75E0" w:rsidRPr="001A75E0" w:rsidRDefault="001A75E0" w:rsidP="001A75E0">
      <w:pPr>
        <w:rPr>
          <w:rFonts w:asciiTheme="majorHAnsi" w:hAnsiTheme="majorHAnsi"/>
        </w:rPr>
      </w:pPr>
    </w:p>
    <w:p w14:paraId="7E8E4EC5" w14:textId="77777777" w:rsidR="001A75E0" w:rsidRPr="001A75E0" w:rsidRDefault="001A75E0" w:rsidP="001A75E0">
      <w:pPr>
        <w:rPr>
          <w:rFonts w:asciiTheme="majorHAnsi" w:hAnsiTheme="majorHAnsi"/>
        </w:rPr>
      </w:pPr>
    </w:p>
    <w:p w14:paraId="6641E20B" w14:textId="77777777" w:rsidR="001A75E0" w:rsidRPr="001A75E0" w:rsidRDefault="001A75E0" w:rsidP="001A75E0">
      <w:pPr>
        <w:rPr>
          <w:rFonts w:asciiTheme="majorHAnsi" w:hAnsiTheme="majorHAnsi"/>
        </w:rPr>
      </w:pPr>
    </w:p>
    <w:p w14:paraId="225B12DB" w14:textId="77777777" w:rsidR="001A75E0" w:rsidRPr="001A75E0" w:rsidRDefault="001A75E0" w:rsidP="001A75E0">
      <w:pPr>
        <w:rPr>
          <w:rFonts w:asciiTheme="majorHAnsi" w:hAnsiTheme="majorHAnsi"/>
        </w:rPr>
      </w:pPr>
    </w:p>
    <w:p w14:paraId="623FE57F" w14:textId="77777777" w:rsidR="001A75E0" w:rsidRPr="001A75E0" w:rsidRDefault="001A75E0" w:rsidP="001A75E0">
      <w:pPr>
        <w:rPr>
          <w:rFonts w:asciiTheme="majorHAnsi" w:hAnsiTheme="majorHAnsi"/>
        </w:rPr>
      </w:pPr>
    </w:p>
    <w:p w14:paraId="6059C519" w14:textId="77777777" w:rsidR="001A75E0" w:rsidRPr="001A75E0" w:rsidRDefault="001A75E0" w:rsidP="001A75E0">
      <w:pPr>
        <w:rPr>
          <w:rFonts w:asciiTheme="majorHAnsi" w:hAnsiTheme="majorHAnsi"/>
        </w:rPr>
      </w:pPr>
    </w:p>
    <w:p w14:paraId="5054E1A7" w14:textId="77777777" w:rsidR="001A75E0" w:rsidRPr="001A75E0" w:rsidRDefault="001A75E0" w:rsidP="001A75E0">
      <w:pPr>
        <w:rPr>
          <w:rFonts w:asciiTheme="majorHAnsi" w:hAnsiTheme="majorHAnsi"/>
        </w:rPr>
      </w:pPr>
    </w:p>
    <w:p w14:paraId="3545BA7B" w14:textId="77777777" w:rsidR="001A75E0" w:rsidRPr="001A75E0" w:rsidRDefault="001A75E0" w:rsidP="001A75E0">
      <w:pPr>
        <w:rPr>
          <w:rFonts w:asciiTheme="majorHAnsi" w:hAnsiTheme="majorHAnsi"/>
        </w:rPr>
      </w:pPr>
    </w:p>
    <w:p w14:paraId="7644ECAC" w14:textId="28457DF6" w:rsidR="001A75E0" w:rsidRPr="001A75E0" w:rsidRDefault="001A75E0" w:rsidP="00A7620D">
      <w:pPr>
        <w:tabs>
          <w:tab w:val="left" w:pos="2354"/>
        </w:tabs>
        <w:rPr>
          <w:rFonts w:asciiTheme="majorHAnsi" w:hAnsiTheme="majorHAnsi"/>
        </w:rPr>
        <w:sectPr w:rsidR="001A75E0" w:rsidRPr="001A75E0" w:rsidSect="001A75E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12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0"/>
      </w:tblGrid>
      <w:tr w:rsidR="009D0388" w:rsidRPr="009D0388" w14:paraId="235854CC" w14:textId="77777777" w:rsidTr="00605595">
        <w:tc>
          <w:tcPr>
            <w:tcW w:w="14400" w:type="dxa"/>
            <w:shd w:val="clear" w:color="auto" w:fill="BFBFBF" w:themeFill="background1" w:themeFillShade="BF"/>
          </w:tcPr>
          <w:p w14:paraId="69FCD3DA" w14:textId="14BAB3E5" w:rsidR="009D0388" w:rsidRPr="009D0388" w:rsidRDefault="001A75E0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 w:rsidR="009D0388" w:rsidRPr="009D0388">
              <w:rPr>
                <w:rFonts w:asciiTheme="majorHAnsi" w:hAnsiTheme="majorHAnsi"/>
                <w:b/>
              </w:rPr>
              <w:t xml:space="preserve">Protocol </w:t>
            </w:r>
            <w:r w:rsidR="005742BA" w:rsidRPr="009D0388">
              <w:rPr>
                <w:rFonts w:asciiTheme="majorHAnsi" w:hAnsiTheme="majorHAnsi"/>
                <w:b/>
              </w:rPr>
              <w:t xml:space="preserve">Training </w:t>
            </w:r>
            <w:r w:rsidR="005742BA">
              <w:rPr>
                <w:rFonts w:asciiTheme="majorHAnsi" w:hAnsiTheme="majorHAnsi"/>
                <w:b/>
              </w:rPr>
              <w:t>Tracking</w:t>
            </w:r>
            <w:r w:rsidR="00561C4D">
              <w:rPr>
                <w:rFonts w:asciiTheme="majorHAnsi" w:hAnsiTheme="majorHAnsi"/>
                <w:b/>
              </w:rPr>
              <w:t xml:space="preserve"> Tool</w:t>
            </w:r>
          </w:p>
        </w:tc>
      </w:tr>
    </w:tbl>
    <w:p w14:paraId="0EB9E097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tbl>
      <w:tblPr>
        <w:tblStyle w:val="TableGrid"/>
        <w:tblW w:w="14400" w:type="dxa"/>
        <w:tblInd w:w="-72" w:type="dxa"/>
        <w:tblLook w:val="04A0" w:firstRow="1" w:lastRow="0" w:firstColumn="1" w:lastColumn="0" w:noHBand="0" w:noVBand="1"/>
      </w:tblPr>
      <w:tblGrid>
        <w:gridCol w:w="1809"/>
        <w:gridCol w:w="847"/>
        <w:gridCol w:w="844"/>
        <w:gridCol w:w="766"/>
        <w:gridCol w:w="844"/>
        <w:gridCol w:w="844"/>
        <w:gridCol w:w="766"/>
        <w:gridCol w:w="766"/>
        <w:gridCol w:w="766"/>
        <w:gridCol w:w="844"/>
        <w:gridCol w:w="373"/>
        <w:gridCol w:w="366"/>
        <w:gridCol w:w="412"/>
        <w:gridCol w:w="353"/>
        <w:gridCol w:w="373"/>
        <w:gridCol w:w="366"/>
        <w:gridCol w:w="412"/>
        <w:gridCol w:w="353"/>
        <w:gridCol w:w="2296"/>
      </w:tblGrid>
      <w:tr w:rsidR="009D0388" w:rsidRPr="009D0388" w14:paraId="51B747C3" w14:textId="77777777" w:rsidTr="00605595">
        <w:trPr>
          <w:cantSplit/>
          <w:trHeight w:val="1970"/>
        </w:trPr>
        <w:tc>
          <w:tcPr>
            <w:tcW w:w="1809" w:type="dxa"/>
            <w:vAlign w:val="center"/>
          </w:tcPr>
          <w:p w14:paraId="0BE9C97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22E28E1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687189C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Trial</w:t>
            </w:r>
          </w:p>
        </w:tc>
        <w:tc>
          <w:tcPr>
            <w:tcW w:w="847" w:type="dxa"/>
            <w:textDirection w:val="btLr"/>
            <w:vAlign w:val="center"/>
          </w:tcPr>
          <w:p w14:paraId="66BF8270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Sponsor Notified</w:t>
            </w:r>
          </w:p>
        </w:tc>
        <w:tc>
          <w:tcPr>
            <w:tcW w:w="844" w:type="dxa"/>
            <w:textDirection w:val="btLr"/>
            <w:vAlign w:val="center"/>
          </w:tcPr>
          <w:p w14:paraId="5BFBF92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Added at IRB</w:t>
            </w:r>
          </w:p>
        </w:tc>
        <w:tc>
          <w:tcPr>
            <w:tcW w:w="766" w:type="dxa"/>
            <w:textDirection w:val="btLr"/>
            <w:vAlign w:val="center"/>
          </w:tcPr>
          <w:p w14:paraId="6C92074F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Protocol Training*</w:t>
            </w:r>
          </w:p>
        </w:tc>
        <w:tc>
          <w:tcPr>
            <w:tcW w:w="844" w:type="dxa"/>
            <w:textDirection w:val="btLr"/>
            <w:vAlign w:val="center"/>
          </w:tcPr>
          <w:p w14:paraId="392F601B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Device/Procedure Training</w:t>
            </w:r>
          </w:p>
        </w:tc>
        <w:tc>
          <w:tcPr>
            <w:tcW w:w="844" w:type="dxa"/>
            <w:textDirection w:val="btLr"/>
            <w:vAlign w:val="center"/>
          </w:tcPr>
          <w:p w14:paraId="6986AFC4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Training Log</w:t>
            </w:r>
          </w:p>
        </w:tc>
        <w:tc>
          <w:tcPr>
            <w:tcW w:w="766" w:type="dxa"/>
            <w:textDirection w:val="btLr"/>
            <w:vAlign w:val="center"/>
          </w:tcPr>
          <w:p w14:paraId="6F11E8BD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DOA/Signature Log</w:t>
            </w:r>
          </w:p>
        </w:tc>
        <w:tc>
          <w:tcPr>
            <w:tcW w:w="766" w:type="dxa"/>
            <w:textDirection w:val="btLr"/>
            <w:vAlign w:val="center"/>
          </w:tcPr>
          <w:p w14:paraId="1D1A8223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EDC Access</w:t>
            </w:r>
          </w:p>
        </w:tc>
        <w:tc>
          <w:tcPr>
            <w:tcW w:w="766" w:type="dxa"/>
            <w:textDirection w:val="btLr"/>
            <w:vAlign w:val="center"/>
          </w:tcPr>
          <w:p w14:paraId="1CFF4CB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IVRS Access</w:t>
            </w:r>
          </w:p>
        </w:tc>
        <w:tc>
          <w:tcPr>
            <w:tcW w:w="844" w:type="dxa"/>
            <w:textDirection w:val="btLr"/>
            <w:vAlign w:val="center"/>
          </w:tcPr>
          <w:p w14:paraId="092EAD59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Other</w:t>
            </w:r>
          </w:p>
        </w:tc>
        <w:tc>
          <w:tcPr>
            <w:tcW w:w="1504" w:type="dxa"/>
            <w:gridSpan w:val="4"/>
          </w:tcPr>
          <w:p w14:paraId="5EBCF0E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Consent Process**</w:t>
            </w:r>
          </w:p>
        </w:tc>
        <w:tc>
          <w:tcPr>
            <w:tcW w:w="1504" w:type="dxa"/>
            <w:gridSpan w:val="4"/>
          </w:tcPr>
          <w:p w14:paraId="11725890" w14:textId="6F88AB6A" w:rsidR="009D0388" w:rsidRPr="009D0388" w:rsidRDefault="009D0388" w:rsidP="00F9302A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Study Visits </w:t>
            </w:r>
            <w:r w:rsidR="001A75E0">
              <w:rPr>
                <w:rFonts w:asciiTheme="majorHAnsi" w:hAnsiTheme="majorHAnsi"/>
                <w:b/>
                <w:sz w:val="20"/>
              </w:rPr>
              <w:t>(e.g.,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 Screening, </w:t>
            </w:r>
            <w:r w:rsidR="00F9302A">
              <w:rPr>
                <w:rFonts w:asciiTheme="majorHAnsi" w:hAnsiTheme="majorHAnsi"/>
                <w:b/>
                <w:sz w:val="20"/>
              </w:rPr>
              <w:t>Implant, Follow-</w:t>
            </w:r>
            <w:r w:rsidR="00D7773A">
              <w:rPr>
                <w:rFonts w:asciiTheme="majorHAnsi" w:hAnsiTheme="majorHAnsi"/>
                <w:b/>
                <w:sz w:val="20"/>
              </w:rPr>
              <w:t>up e</w:t>
            </w:r>
            <w:r w:rsidRPr="00DB1020">
              <w:rPr>
                <w:rFonts w:asciiTheme="majorHAnsi" w:hAnsiTheme="majorHAnsi"/>
                <w:b/>
                <w:sz w:val="20"/>
              </w:rPr>
              <w:t>tc.)</w:t>
            </w:r>
          </w:p>
        </w:tc>
        <w:tc>
          <w:tcPr>
            <w:tcW w:w="2296" w:type="dxa"/>
          </w:tcPr>
          <w:p w14:paraId="6ABC37D8" w14:textId="04A9E050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Training Complete 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(Date &amp; </w:t>
            </w:r>
            <w:r w:rsidR="00DA6BE5">
              <w:rPr>
                <w:rFonts w:asciiTheme="majorHAnsi" w:hAnsiTheme="majorHAnsi"/>
                <w:b/>
                <w:sz w:val="20"/>
              </w:rPr>
              <w:t>Trainer</w:t>
            </w:r>
            <w:r w:rsidRPr="00DB1020">
              <w:rPr>
                <w:rFonts w:asciiTheme="majorHAnsi" w:hAnsiTheme="majorHAnsi"/>
                <w:b/>
                <w:sz w:val="20"/>
              </w:rPr>
              <w:t>’s Initials)</w:t>
            </w:r>
          </w:p>
        </w:tc>
      </w:tr>
      <w:tr w:rsidR="009D0388" w:rsidRPr="009D0388" w14:paraId="310BC1C3" w14:textId="77777777" w:rsidTr="00605595">
        <w:trPr>
          <w:trHeight w:val="260"/>
        </w:trPr>
        <w:tc>
          <w:tcPr>
            <w:tcW w:w="9096" w:type="dxa"/>
            <w:gridSpan w:val="10"/>
            <w:shd w:val="clear" w:color="auto" w:fill="A6A6A6" w:themeFill="background1" w:themeFillShade="A6"/>
          </w:tcPr>
          <w:p w14:paraId="7F48EC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B95150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11557BA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177566A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0DF0A66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373" w:type="dxa"/>
          </w:tcPr>
          <w:p w14:paraId="642BC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7E45DAA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58E14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553CD87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1A4A578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0E48FD0" w14:textId="77777777" w:rsidTr="00605595">
        <w:tc>
          <w:tcPr>
            <w:tcW w:w="1809" w:type="dxa"/>
          </w:tcPr>
          <w:p w14:paraId="2B151DC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6423F6C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52BF96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B02398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F662C9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DC86A7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CA8AB5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0DC158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D5C07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E8C07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CF5EAB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13B16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2E19F4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74A9062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135D83A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058F3E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34AA4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1A8B5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04450C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7DB3DF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61436C3A" w14:textId="77777777" w:rsidTr="00605595">
        <w:tc>
          <w:tcPr>
            <w:tcW w:w="1809" w:type="dxa"/>
          </w:tcPr>
          <w:p w14:paraId="2B6DDC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30A0C9F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371461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9A20F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2EF8A4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6A99C5B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433F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6F801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6E95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46EDB4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DE85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32BE5D5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4C0E86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591D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9D87C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1372F6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D21CE0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EA571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D1CA2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E87F80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31DFEAB5" w14:textId="77777777" w:rsidTr="00605595">
        <w:tc>
          <w:tcPr>
            <w:tcW w:w="1809" w:type="dxa"/>
          </w:tcPr>
          <w:p w14:paraId="729BC9A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D950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9020CD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EB39D8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BAEFC7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318327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25462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43A69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05A6B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E006F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77CE6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7371B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81CE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7A5DF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18F01C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6449F8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1A84B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2063FD2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6F2C0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9C4E70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4738359E" w14:textId="77777777" w:rsidTr="00605595">
        <w:tc>
          <w:tcPr>
            <w:tcW w:w="1809" w:type="dxa"/>
          </w:tcPr>
          <w:p w14:paraId="763C028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773B1BD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1A8C7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2EBE8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1F3E64D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7B0891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A89100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738A50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1EBD4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D50233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662AC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27F751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EBC23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2AB33D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CF115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7C6372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A3F32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58810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FF4CA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7D0516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2B5B268D" w14:textId="77777777" w:rsidTr="00605595">
        <w:tc>
          <w:tcPr>
            <w:tcW w:w="1809" w:type="dxa"/>
          </w:tcPr>
          <w:p w14:paraId="526DD90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B2B80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EFB754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FCEFA3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261C62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BFBAC9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11928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D3A261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D38DB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0F0145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548772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780F62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13E66B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1F7C3A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291A1F4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6A2F00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8294A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32493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D318AE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0AB013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2B0CC2E" w14:textId="77777777" w:rsidTr="00605595">
        <w:tc>
          <w:tcPr>
            <w:tcW w:w="1809" w:type="dxa"/>
          </w:tcPr>
          <w:p w14:paraId="62E2BB3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2F3474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0A62B4A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7B9B36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A24417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BF17F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AA6CE4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C4584D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20510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618DB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48777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C0551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322D7E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AC2082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0C0438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5AEA42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8140F6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A074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AAB033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0DA875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</w:tbl>
    <w:p w14:paraId="6388572A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p w14:paraId="0084DCE0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O= Observe</w:t>
      </w:r>
    </w:p>
    <w:p w14:paraId="041A1F19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A= Assist</w:t>
      </w:r>
    </w:p>
    <w:p w14:paraId="7927AB8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M= Mock</w:t>
      </w:r>
    </w:p>
    <w:p w14:paraId="01EBDD74" w14:textId="4FECF023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 xml:space="preserve">P= Perform independently with </w:t>
      </w:r>
      <w:r w:rsidR="00F9302A">
        <w:rPr>
          <w:rFonts w:asciiTheme="majorHAnsi" w:hAnsiTheme="majorHAnsi"/>
          <w:i/>
          <w:sz w:val="20"/>
        </w:rPr>
        <w:t>c</w:t>
      </w:r>
      <w:r w:rsidRPr="00DB1020">
        <w:rPr>
          <w:rFonts w:asciiTheme="majorHAnsi" w:hAnsiTheme="majorHAnsi"/>
          <w:i/>
          <w:sz w:val="20"/>
        </w:rPr>
        <w:t>oordinator present</w:t>
      </w:r>
    </w:p>
    <w:p w14:paraId="509B4DFB" w14:textId="1F0C0CC8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 xml:space="preserve">* Protocol training </w:t>
      </w:r>
      <w:r w:rsidR="005742BA" w:rsidRPr="00DB1020">
        <w:rPr>
          <w:rFonts w:asciiTheme="majorHAnsi" w:hAnsiTheme="majorHAnsi"/>
          <w:sz w:val="18"/>
        </w:rPr>
        <w:t>includes:</w:t>
      </w:r>
      <w:r w:rsidRPr="00DB1020">
        <w:rPr>
          <w:rFonts w:asciiTheme="majorHAnsi" w:hAnsiTheme="majorHAnsi"/>
          <w:sz w:val="18"/>
        </w:rPr>
        <w:t xml:space="preserve"> I/</w:t>
      </w:r>
      <w:r w:rsidR="005742BA" w:rsidRPr="00DB1020">
        <w:rPr>
          <w:rFonts w:asciiTheme="majorHAnsi" w:hAnsiTheme="majorHAnsi"/>
          <w:sz w:val="18"/>
        </w:rPr>
        <w:t>E,</w:t>
      </w:r>
      <w:r w:rsidRPr="00DB1020">
        <w:rPr>
          <w:rFonts w:asciiTheme="majorHAnsi" w:hAnsiTheme="majorHAnsi"/>
          <w:sz w:val="18"/>
        </w:rPr>
        <w:t xml:space="preserve"> overview, aim, objectives, study procedures, screening, etc. and is done either with sponsor representative (if required) or primary coordinator of trial</w:t>
      </w:r>
    </w:p>
    <w:p w14:paraId="710B81C8" w14:textId="4F0B9BC8" w:rsidR="008D7D0C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 xml:space="preserve">** Consent process </w:t>
      </w:r>
      <w:r w:rsidR="005742BA" w:rsidRPr="00DB1020">
        <w:rPr>
          <w:rFonts w:asciiTheme="majorHAnsi" w:hAnsiTheme="majorHAnsi"/>
          <w:sz w:val="18"/>
        </w:rPr>
        <w:t>includes</w:t>
      </w:r>
      <w:r w:rsidRPr="00DB1020">
        <w:rPr>
          <w:rFonts w:asciiTheme="majorHAnsi" w:hAnsiTheme="majorHAnsi"/>
          <w:sz w:val="18"/>
        </w:rPr>
        <w:t xml:space="preserve"> determination that I/E criteria met, interaction with </w:t>
      </w:r>
      <w:r w:rsidR="0011424C">
        <w:rPr>
          <w:rFonts w:asciiTheme="majorHAnsi" w:hAnsiTheme="majorHAnsi"/>
          <w:sz w:val="18"/>
        </w:rPr>
        <w:t>subject</w:t>
      </w:r>
      <w:r w:rsidRPr="00DB1020">
        <w:rPr>
          <w:rFonts w:asciiTheme="majorHAnsi" w:hAnsiTheme="majorHAnsi"/>
          <w:sz w:val="18"/>
        </w:rPr>
        <w:t>/family, and documentation of process</w:t>
      </w:r>
    </w:p>
    <w:p w14:paraId="617EC03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</w:p>
    <w:p w14:paraId="147ADE23" w14:textId="77777777" w:rsidR="00DD50C1" w:rsidRPr="00375953" w:rsidRDefault="00DD50C1" w:rsidP="00287ACC">
      <w:pPr>
        <w:tabs>
          <w:tab w:val="left" w:pos="1670"/>
        </w:tabs>
        <w:rPr>
          <w:rFonts w:asciiTheme="majorHAnsi" w:hAnsiTheme="majorHAnsi"/>
        </w:rPr>
      </w:pPr>
    </w:p>
    <w:sectPr w:rsidR="00DD50C1" w:rsidRPr="00375953" w:rsidSect="00DB1020">
      <w:headerReference w:type="default" r:id="rId40"/>
      <w:footerReference w:type="default" r:id="rId4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2322" w14:textId="77777777" w:rsidR="00B60774" w:rsidRDefault="00B60774" w:rsidP="00DD50C1">
      <w:r>
        <w:separator/>
      </w:r>
    </w:p>
  </w:endnote>
  <w:endnote w:type="continuationSeparator" w:id="0">
    <w:p w14:paraId="56ACC38A" w14:textId="77777777" w:rsidR="00B60774" w:rsidRDefault="00B60774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31DE" w14:textId="77777777" w:rsidR="004C0178" w:rsidRDefault="004C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4330119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904514141"/>
          <w:docPartObj>
            <w:docPartGallery w:val="Page Numbers (Top of Page)"/>
            <w:docPartUnique/>
          </w:docPartObj>
        </w:sdtPr>
        <w:sdtEndPr/>
        <w:sdtContent>
          <w:p w14:paraId="529AE868" w14:textId="7292AC08" w:rsidR="00507440" w:rsidRDefault="00507440" w:rsidP="008D7D0C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F08AB">
              <w:rPr>
                <w:rFonts w:asciiTheme="majorHAnsi" w:hAnsiTheme="majorHAnsi"/>
                <w:bCs/>
                <w:noProof/>
              </w:rPr>
              <w:t>2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F08AB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      </w:t>
            </w:r>
            <w:r w:rsidR="00A910DD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4C0178">
              <w:rPr>
                <w:rFonts w:asciiTheme="majorHAnsi" w:hAnsiTheme="majorHAnsi"/>
                <w:bCs/>
              </w:rPr>
              <w:t>16-DEC-2022</w:t>
            </w:r>
          </w:p>
          <w:p w14:paraId="1BD2CCE7" w14:textId="3FC554FF" w:rsidR="00507440" w:rsidRPr="00375953" w:rsidRDefault="00DF08AB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10B7BB6" w14:textId="77777777" w:rsidR="00507440" w:rsidRPr="00375953" w:rsidRDefault="00507440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8C5C" w14:textId="77777777" w:rsidR="004C0178" w:rsidRDefault="004C01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8270520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08497835"/>
          <w:docPartObj>
            <w:docPartGallery w:val="Page Numbers (Top of Page)"/>
            <w:docPartUnique/>
          </w:docPartObj>
        </w:sdtPr>
        <w:sdtEndPr/>
        <w:sdtContent>
          <w:p w14:paraId="64DC40DA" w14:textId="37604578" w:rsidR="00507440" w:rsidRPr="00375953" w:rsidRDefault="00507440" w:rsidP="005E5681">
            <w:pPr>
              <w:pStyle w:val="Footer"/>
              <w:tabs>
                <w:tab w:val="clear" w:pos="9360"/>
                <w:tab w:val="right" w:pos="1071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F08AB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F08AB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</w:t>
            </w:r>
            <w:r>
              <w:rPr>
                <w:rFonts w:asciiTheme="majorHAnsi" w:hAnsiTheme="majorHAnsi"/>
                <w:bCs/>
              </w:rPr>
              <w:tab/>
              <w:t xml:space="preserve">      </w:t>
            </w:r>
            <w:r w:rsidR="00A7620D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CB3025">
              <w:rPr>
                <w:rFonts w:asciiTheme="majorHAnsi" w:hAnsiTheme="majorHAnsi"/>
                <w:bCs/>
              </w:rPr>
              <w:t>10-OCT-2022</w:t>
            </w:r>
          </w:p>
        </w:sdtContent>
      </w:sdt>
    </w:sdtContent>
  </w:sdt>
  <w:p w14:paraId="70B0C76E" w14:textId="77777777" w:rsidR="00507440" w:rsidRPr="00375953" w:rsidRDefault="0050744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39BE" w14:textId="77777777" w:rsidR="00B60774" w:rsidRDefault="00B60774" w:rsidP="00DD50C1">
      <w:r>
        <w:separator/>
      </w:r>
    </w:p>
  </w:footnote>
  <w:footnote w:type="continuationSeparator" w:id="0">
    <w:p w14:paraId="14F0E8BE" w14:textId="77777777" w:rsidR="00B60774" w:rsidRDefault="00B60774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844F" w14:textId="77777777" w:rsidR="004C0178" w:rsidRDefault="004C0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9"/>
      <w:gridCol w:w="4701"/>
    </w:tblGrid>
    <w:tr w:rsidR="00507440" w14:paraId="07313BD1" w14:textId="77777777" w:rsidTr="00605595">
      <w:trPr>
        <w:trHeight w:val="247"/>
      </w:trPr>
      <w:tc>
        <w:tcPr>
          <w:tcW w:w="7608" w:type="dxa"/>
        </w:tcPr>
        <w:p w14:paraId="7FD74BAD" w14:textId="2A5A0CBA" w:rsidR="00507440" w:rsidRDefault="00507440" w:rsidP="00536B88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OSUWMC COM-</w:t>
          </w:r>
          <w:r w:rsidR="00536B88">
            <w:rPr>
              <w:rFonts w:asciiTheme="majorHAnsi" w:hAnsiTheme="majorHAnsi" w:cs="Arial"/>
              <w:sz w:val="22"/>
              <w:szCs w:val="22"/>
            </w:rPr>
            <w:t xml:space="preserve">CCRM </w:t>
          </w: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5636" w:type="dxa"/>
        </w:tcPr>
        <w:p w14:paraId="017F2EC0" w14:textId="6D5D36FF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37A455F2" w14:textId="77777777" w:rsidTr="00605595">
      <w:trPr>
        <w:trHeight w:val="247"/>
      </w:trPr>
      <w:tc>
        <w:tcPr>
          <w:tcW w:w="7608" w:type="dxa"/>
        </w:tcPr>
        <w:p w14:paraId="06D08005" w14:textId="76A6AEB9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5636" w:type="dxa"/>
        </w:tcPr>
        <w:p w14:paraId="07CBFC8D" w14:textId="5297E94D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563271EF" w14:textId="77777777" w:rsidTr="00605595">
      <w:trPr>
        <w:trHeight w:val="260"/>
      </w:trPr>
      <w:tc>
        <w:tcPr>
          <w:tcW w:w="7608" w:type="dxa"/>
        </w:tcPr>
        <w:p w14:paraId="36820742" w14:textId="52E30004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5636" w:type="dxa"/>
        </w:tcPr>
        <w:p w14:paraId="355D4525" w14:textId="62F975DF" w:rsidR="00507440" w:rsidRDefault="0050744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 w:rsidR="00F27B11">
            <w:rPr>
              <w:rFonts w:asciiTheme="majorHAnsi" w:hAnsiTheme="majorHAnsi" w:cs="Arial"/>
              <w:sz w:val="22"/>
              <w:szCs w:val="22"/>
            </w:rPr>
            <w:t>Preceptor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0F9F9F40" w14:textId="77777777" w:rsidTr="00605595">
      <w:trPr>
        <w:trHeight w:val="260"/>
      </w:trPr>
      <w:tc>
        <w:tcPr>
          <w:tcW w:w="7608" w:type="dxa"/>
        </w:tcPr>
        <w:p w14:paraId="6849C154" w14:textId="77777777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5636" w:type="dxa"/>
        </w:tcPr>
        <w:p w14:paraId="708A95BE" w14:textId="22A94C38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768C28A4" w14:textId="7DDD08AB" w:rsidR="00507440" w:rsidRPr="001A75E0" w:rsidRDefault="00507440" w:rsidP="00AC4416">
    <w:pPr>
      <w:pStyle w:val="Header"/>
      <w:tabs>
        <w:tab w:val="clear" w:pos="9360"/>
        <w:tab w:val="left" w:pos="3686"/>
      </w:tabs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F556" w14:textId="77777777" w:rsidR="004C0178" w:rsidRDefault="004C01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8BC0" w14:textId="77777777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</w:t>
    </w:r>
    <w:r w:rsidRPr="00375953">
      <w:rPr>
        <w:rFonts w:asciiTheme="majorHAnsi" w:hAnsiTheme="majorHAnsi" w:cs="Arial"/>
        <w:sz w:val="22"/>
        <w:szCs w:val="22"/>
      </w:rPr>
      <w:t xml:space="preserve">                 </w:t>
    </w: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8"/>
      <w:gridCol w:w="6720"/>
    </w:tblGrid>
    <w:tr w:rsidR="00507440" w14:paraId="57B4AF6B" w14:textId="77777777" w:rsidTr="00605595">
      <w:trPr>
        <w:trHeight w:val="247"/>
      </w:trPr>
      <w:tc>
        <w:tcPr>
          <w:tcW w:w="7608" w:type="dxa"/>
        </w:tcPr>
        <w:p w14:paraId="401E069D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6720" w:type="dxa"/>
        </w:tcPr>
        <w:p w14:paraId="5AF081E9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98388BC" w14:textId="77777777" w:rsidTr="00605595">
      <w:trPr>
        <w:trHeight w:val="247"/>
      </w:trPr>
      <w:tc>
        <w:tcPr>
          <w:tcW w:w="7608" w:type="dxa"/>
        </w:tcPr>
        <w:p w14:paraId="49BA8BA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6720" w:type="dxa"/>
        </w:tcPr>
        <w:p w14:paraId="148CD2E6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222E09F5" w14:textId="77777777" w:rsidTr="00605595">
      <w:trPr>
        <w:trHeight w:val="260"/>
      </w:trPr>
      <w:tc>
        <w:tcPr>
          <w:tcW w:w="7608" w:type="dxa"/>
        </w:tcPr>
        <w:p w14:paraId="46218391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6720" w:type="dxa"/>
        </w:tcPr>
        <w:p w14:paraId="0EC1217A" w14:textId="41F781FB" w:rsidR="00507440" w:rsidRDefault="0050744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EDA3604" w14:textId="77777777" w:rsidTr="00605595">
      <w:trPr>
        <w:trHeight w:val="260"/>
      </w:trPr>
      <w:tc>
        <w:tcPr>
          <w:tcW w:w="7608" w:type="dxa"/>
        </w:tcPr>
        <w:p w14:paraId="5B40BE2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6720" w:type="dxa"/>
        </w:tcPr>
        <w:p w14:paraId="5DCC3A02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6C159049" w14:textId="6EC2F370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 w:rsidRPr="00375953">
      <w:rPr>
        <w:rFonts w:asciiTheme="majorHAnsi" w:hAnsiTheme="majorHAnsi" w:cs="Arial"/>
        <w:sz w:val="22"/>
        <w:szCs w:val="22"/>
      </w:rPr>
      <w:t xml:space="preserve">    </w:t>
    </w:r>
    <w:r>
      <w:rPr>
        <w:rFonts w:asciiTheme="majorHAnsi" w:hAnsiTheme="majorHAnsi" w:cs="Arial"/>
        <w:sz w:val="22"/>
        <w:szCs w:val="22"/>
      </w:rPr>
      <w:t xml:space="preserve">                                          </w:t>
    </w:r>
  </w:p>
  <w:p w14:paraId="124D3809" w14:textId="77777777" w:rsidR="00507440" w:rsidRPr="001A75E0" w:rsidRDefault="00507440" w:rsidP="001A75E0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GzNDe1MDQ1NjNX0lEKTi0uzszPAykwqgUA3mOMISwAAAA="/>
  </w:docVars>
  <w:rsids>
    <w:rsidRoot w:val="00DD50C1"/>
    <w:rsid w:val="00002F44"/>
    <w:rsid w:val="0004391E"/>
    <w:rsid w:val="000576B7"/>
    <w:rsid w:val="00073200"/>
    <w:rsid w:val="0008437E"/>
    <w:rsid w:val="000D5FF7"/>
    <w:rsid w:val="00111EF1"/>
    <w:rsid w:val="0011424C"/>
    <w:rsid w:val="00114A30"/>
    <w:rsid w:val="001172A0"/>
    <w:rsid w:val="0014729D"/>
    <w:rsid w:val="00160FF3"/>
    <w:rsid w:val="00163FD9"/>
    <w:rsid w:val="001860B5"/>
    <w:rsid w:val="00192D0B"/>
    <w:rsid w:val="001977C4"/>
    <w:rsid w:val="00197D97"/>
    <w:rsid w:val="001A09E7"/>
    <w:rsid w:val="001A6943"/>
    <w:rsid w:val="001A75E0"/>
    <w:rsid w:val="001B16B9"/>
    <w:rsid w:val="001B645B"/>
    <w:rsid w:val="001D31AC"/>
    <w:rsid w:val="001E2361"/>
    <w:rsid w:val="00225D5C"/>
    <w:rsid w:val="00233498"/>
    <w:rsid w:val="0023536F"/>
    <w:rsid w:val="00250BA0"/>
    <w:rsid w:val="00257C1E"/>
    <w:rsid w:val="002661AB"/>
    <w:rsid w:val="00270E7B"/>
    <w:rsid w:val="00287ACC"/>
    <w:rsid w:val="002A0919"/>
    <w:rsid w:val="002A268B"/>
    <w:rsid w:val="002D7A72"/>
    <w:rsid w:val="002E7CF0"/>
    <w:rsid w:val="0032587F"/>
    <w:rsid w:val="003402CA"/>
    <w:rsid w:val="003533B3"/>
    <w:rsid w:val="00375831"/>
    <w:rsid w:val="00375953"/>
    <w:rsid w:val="00381931"/>
    <w:rsid w:val="00384FAF"/>
    <w:rsid w:val="00393B0B"/>
    <w:rsid w:val="003A5C91"/>
    <w:rsid w:val="003D180C"/>
    <w:rsid w:val="003D482D"/>
    <w:rsid w:val="003E4F41"/>
    <w:rsid w:val="003E5D8C"/>
    <w:rsid w:val="0044421A"/>
    <w:rsid w:val="00466FC0"/>
    <w:rsid w:val="00477B6C"/>
    <w:rsid w:val="00491E6A"/>
    <w:rsid w:val="004C0178"/>
    <w:rsid w:val="004C3871"/>
    <w:rsid w:val="004F243E"/>
    <w:rsid w:val="004F4EF7"/>
    <w:rsid w:val="00507440"/>
    <w:rsid w:val="005135C8"/>
    <w:rsid w:val="00536B88"/>
    <w:rsid w:val="00537B86"/>
    <w:rsid w:val="00537C2F"/>
    <w:rsid w:val="00556662"/>
    <w:rsid w:val="00561C4D"/>
    <w:rsid w:val="005742BA"/>
    <w:rsid w:val="005853F6"/>
    <w:rsid w:val="005E5681"/>
    <w:rsid w:val="005F10DA"/>
    <w:rsid w:val="005F4235"/>
    <w:rsid w:val="00605595"/>
    <w:rsid w:val="0061548B"/>
    <w:rsid w:val="006249DD"/>
    <w:rsid w:val="00637ED8"/>
    <w:rsid w:val="00646EE9"/>
    <w:rsid w:val="006522BD"/>
    <w:rsid w:val="00655822"/>
    <w:rsid w:val="0066381A"/>
    <w:rsid w:val="00682D89"/>
    <w:rsid w:val="006D46CB"/>
    <w:rsid w:val="006E6CEF"/>
    <w:rsid w:val="00701A20"/>
    <w:rsid w:val="00727F37"/>
    <w:rsid w:val="00735BDC"/>
    <w:rsid w:val="00736FAF"/>
    <w:rsid w:val="00744792"/>
    <w:rsid w:val="00776209"/>
    <w:rsid w:val="00781C53"/>
    <w:rsid w:val="007B4D87"/>
    <w:rsid w:val="00816C0D"/>
    <w:rsid w:val="008443D2"/>
    <w:rsid w:val="008559BE"/>
    <w:rsid w:val="00861EDC"/>
    <w:rsid w:val="008C6598"/>
    <w:rsid w:val="008D7D0C"/>
    <w:rsid w:val="00920514"/>
    <w:rsid w:val="00940D9F"/>
    <w:rsid w:val="00942883"/>
    <w:rsid w:val="00952914"/>
    <w:rsid w:val="00971C49"/>
    <w:rsid w:val="0098330A"/>
    <w:rsid w:val="009A3989"/>
    <w:rsid w:val="009A7AA7"/>
    <w:rsid w:val="009C0516"/>
    <w:rsid w:val="009C05E9"/>
    <w:rsid w:val="009C6B83"/>
    <w:rsid w:val="009D0388"/>
    <w:rsid w:val="009D7059"/>
    <w:rsid w:val="009E6456"/>
    <w:rsid w:val="009F0107"/>
    <w:rsid w:val="009F426E"/>
    <w:rsid w:val="00A31E9C"/>
    <w:rsid w:val="00A369E8"/>
    <w:rsid w:val="00A7620D"/>
    <w:rsid w:val="00A910DD"/>
    <w:rsid w:val="00AA76AA"/>
    <w:rsid w:val="00AB3D19"/>
    <w:rsid w:val="00AC077F"/>
    <w:rsid w:val="00AC4416"/>
    <w:rsid w:val="00AC4C07"/>
    <w:rsid w:val="00AC5688"/>
    <w:rsid w:val="00AE01FE"/>
    <w:rsid w:val="00B31CD6"/>
    <w:rsid w:val="00B56150"/>
    <w:rsid w:val="00B60774"/>
    <w:rsid w:val="00B61056"/>
    <w:rsid w:val="00B65ED9"/>
    <w:rsid w:val="00B86821"/>
    <w:rsid w:val="00BA55DF"/>
    <w:rsid w:val="00BA5FF5"/>
    <w:rsid w:val="00BF26AF"/>
    <w:rsid w:val="00BF7E24"/>
    <w:rsid w:val="00C1212B"/>
    <w:rsid w:val="00C52F33"/>
    <w:rsid w:val="00C546E7"/>
    <w:rsid w:val="00C6128F"/>
    <w:rsid w:val="00C732DF"/>
    <w:rsid w:val="00C85C0F"/>
    <w:rsid w:val="00CB2CB7"/>
    <w:rsid w:val="00CB3025"/>
    <w:rsid w:val="00CD3281"/>
    <w:rsid w:val="00D02D1A"/>
    <w:rsid w:val="00D04588"/>
    <w:rsid w:val="00D167C9"/>
    <w:rsid w:val="00D719BB"/>
    <w:rsid w:val="00D73E65"/>
    <w:rsid w:val="00D76853"/>
    <w:rsid w:val="00D76898"/>
    <w:rsid w:val="00D7773A"/>
    <w:rsid w:val="00D91DC1"/>
    <w:rsid w:val="00DA6BE5"/>
    <w:rsid w:val="00DB09CC"/>
    <w:rsid w:val="00DB1020"/>
    <w:rsid w:val="00DB5D75"/>
    <w:rsid w:val="00DC3F8D"/>
    <w:rsid w:val="00DD50C1"/>
    <w:rsid w:val="00DF08AB"/>
    <w:rsid w:val="00DF1321"/>
    <w:rsid w:val="00E63B42"/>
    <w:rsid w:val="00EA0CE6"/>
    <w:rsid w:val="00EB1EB9"/>
    <w:rsid w:val="00EC1850"/>
    <w:rsid w:val="00EF4EF3"/>
    <w:rsid w:val="00F05EC5"/>
    <w:rsid w:val="00F07BA3"/>
    <w:rsid w:val="00F27B11"/>
    <w:rsid w:val="00F513B5"/>
    <w:rsid w:val="00F52423"/>
    <w:rsid w:val="00F6336F"/>
    <w:rsid w:val="00F81B18"/>
    <w:rsid w:val="00F9302A"/>
    <w:rsid w:val="00FA37AD"/>
    <w:rsid w:val="00FC0C5E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369D86"/>
  <w15:docId w15:val="{16BADC48-F443-45F0-8DFC-A024BCB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C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2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3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osu.edu/research-responsibilities-and-compliance/conflict-interest/ecoi-disclosure-process" TargetMode="External"/><Relationship Id="rId18" Type="http://schemas.openxmlformats.org/officeDocument/2006/relationships/hyperlink" Target="http://www.hhs.gov/ohrp/humansubjects/guidance/belmont.html" TargetMode="External"/><Relationship Id="rId26" Type="http://schemas.openxmlformats.org/officeDocument/2006/relationships/hyperlink" Target="https://www.ecfr.gov/cgi-bin/text-idx?SID=33795f090ce9339c82e009770fbfcf92&amp;mc=true&amp;node=pt21.8.812&amp;rgn=div5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ecfr.gov/cgi-bin/text-idx?SID=33795f090ce9339c82e009770fbfcf92&amp;mc=true&amp;node=pt21.1.11&amp;rgn=div5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hs.osu.edu/training/default.aspx" TargetMode="External"/><Relationship Id="rId20" Type="http://schemas.openxmlformats.org/officeDocument/2006/relationships/hyperlink" Target="https://www.fda.gov/regulatory-information/search-fda-guidance-documents/e6r2-good-clinical-practice-integrated-addendum-ich-e6r1" TargetMode="External"/><Relationship Id="rId29" Type="http://schemas.openxmlformats.org/officeDocument/2006/relationships/hyperlink" Target="http://www.ecfr.gov/cgi-bin/text-idx?tpl=/ecfrbrowse/Title45/45cfr160_main_02.tpl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rrp.osu.edu/irb/training-requirements/citi/%20" TargetMode="External"/><Relationship Id="rId24" Type="http://schemas.openxmlformats.org/officeDocument/2006/relationships/hyperlink" Target="https://www.ecfr.gov/cgi-bin/text-idx?SID=33795f090ce9339c82e009770fbfcf92&amp;mc=true&amp;node=pt21.1.56&amp;rgn=div5" TargetMode="External"/><Relationship Id="rId32" Type="http://schemas.openxmlformats.org/officeDocument/2006/relationships/hyperlink" Target="https://osumc.policytech.com/dotNet/documents/?docid=87046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://ehs.osu.edu/training/default.aspx" TargetMode="External"/><Relationship Id="rId23" Type="http://schemas.openxmlformats.org/officeDocument/2006/relationships/hyperlink" Target="https://www.ecfr.gov/cgi-bin/text-idx?SID=33795f090ce9339c82e009770fbfcf92&amp;mc=true&amp;node=pt21.1.54&amp;rgn=div5" TargetMode="External"/><Relationship Id="rId28" Type="http://schemas.openxmlformats.org/officeDocument/2006/relationships/hyperlink" Target="https://www.hhs.gov/ohrp/sites/default/files/ohrp/policy/ohrpregulations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wma.net/policies-post/wma-declaration-of-helsinki-ethical-principles-for-medical-research-involving-human-subjects/" TargetMode="External"/><Relationship Id="rId31" Type="http://schemas.openxmlformats.org/officeDocument/2006/relationships/hyperlink" Target="https://policytech.osumc.edu/?anonymous=true&amp;siteid=462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hs.osu.edu/training/default.aspx" TargetMode="External"/><Relationship Id="rId22" Type="http://schemas.openxmlformats.org/officeDocument/2006/relationships/hyperlink" Target="https://www.ecfr.gov/cgi-bin/text-idx?SID=33795f090ce9339c82e009770fbfcf92&amp;mc=true&amp;node=pt21.1.50&amp;rgn=div5" TargetMode="External"/><Relationship Id="rId27" Type="http://schemas.openxmlformats.org/officeDocument/2006/relationships/hyperlink" Target="https://www.ecfr.gov/cgi-bin/text-idx?SID=33795f090ce9339c82e009770fbfcf92&amp;mc=true&amp;node=pt42.1.11&amp;rgn=div5" TargetMode="External"/><Relationship Id="rId30" Type="http://schemas.openxmlformats.org/officeDocument/2006/relationships/hyperlink" Target="http://www.ecfr.gov/cgi-bin/text-idx?tpl=/ecfrbrowse/Title45/45cfr164_main_02.tpl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ews.mayocliniclabs.com/dangerous-goods-training/" TargetMode="External"/><Relationship Id="rId17" Type="http://schemas.openxmlformats.org/officeDocument/2006/relationships/hyperlink" Target="https://onesource.osumc.edu/Researchers.aspx" TargetMode="External"/><Relationship Id="rId25" Type="http://schemas.openxmlformats.org/officeDocument/2006/relationships/hyperlink" Target="https://www.ecfr.gov/cgi-bin/text-idx?SID=33795f090ce9339c82e009770fbfcf92&amp;mc=true&amp;node=pt21.5.312&amp;rgn=div5" TargetMode="External"/><Relationship Id="rId33" Type="http://schemas.openxmlformats.org/officeDocument/2006/relationships/hyperlink" Target="https://onesource.osumc.edu/sites/Audience/Research/Pages/ClinicalResearchPracticeSOP.aspx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true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CDEE-653B-4C2B-9DB9-906393C8B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customXml/itemProps2.xml><?xml version="1.0" encoding="utf-8"?>
<ds:datastoreItem xmlns:ds="http://schemas.openxmlformats.org/officeDocument/2006/customXml" ds:itemID="{521B820C-819A-4D37-8DCD-00D4C001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7CF8B-EFB0-41C9-83A8-58507DE75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3B44B-5787-4897-A481-8DD6D5F2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Burke, Diana</cp:lastModifiedBy>
  <cp:revision>14</cp:revision>
  <cp:lastPrinted>2016-02-22T18:43:00Z</cp:lastPrinted>
  <dcterms:created xsi:type="dcterms:W3CDTF">2022-05-20T14:35:00Z</dcterms:created>
  <dcterms:modified xsi:type="dcterms:W3CDTF">2022-11-15T18:23:00Z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